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7683B" w14:textId="77777777"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14:paraId="1F068198" w14:textId="40DCF54D" w:rsidR="00E97402" w:rsidRDefault="00E97402">
      <w:pPr>
        <w:pStyle w:val="Title"/>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link"/>
          </w:rPr>
          <w:t>keywords@ieee.org</w:t>
        </w:r>
      </w:hyperlink>
      <w:r>
        <w:t xml:space="preserve"> or visit </w:t>
      </w:r>
      <w:hyperlink r:id="rId9" w:history="1">
        <w:r w:rsidRPr="00F65266">
          <w:rPr>
            <w:rStyle w:val="Hyperlink"/>
            <w:b w:val="0"/>
            <w:bCs w:val="0"/>
            <w:szCs w:val="20"/>
          </w:rPr>
          <w:t>http://www.ieee.org/organizations/pubs/ani_prod/keywrd98.txt</w:t>
        </w:r>
      </w:hyperlink>
    </w:p>
    <w:p w14:paraId="6F54A56C" w14:textId="77777777" w:rsidR="00E97402" w:rsidRDefault="00E97402"/>
    <w:bookmarkEnd w:id="1"/>
    <w:p w14:paraId="1D5B113B" w14:textId="77777777" w:rsidR="00E97402" w:rsidRDefault="00E97402">
      <w:pPr>
        <w:pStyle w:val="Heading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Heading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Heading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Heading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14:paraId="6CF4A60F" w14:textId="77777777"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Heading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link"/>
          </w:rPr>
          <w:t>http://www.adobe.com/support/downloads/pdrvwin.htm</w:t>
        </w:r>
      </w:hyperlink>
      <w:r>
        <w:t xml:space="preserve"> (for Windows) or from </w:t>
      </w:r>
      <w:hyperlink r:id="rId12"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Heading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74642D3A" w14:textId="77777777" w:rsidR="00E97B99" w:rsidRDefault="00E97B99" w:rsidP="00E97B99">
      <w:pPr>
        <w:pStyle w:val="Heading2"/>
      </w:pPr>
      <w:r>
        <w:t>Equations</w:t>
      </w:r>
    </w:p>
    <w:p w14:paraId="42280268"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85pt;height:45.85pt" o:ole="" fillcolor="window">
            <v:imagedata r:id="rId13" o:title=""/>
          </v:shape>
          <o:OLEObject Type="Embed" ProgID="Equation.3" ShapeID="_x0000_i1025" DrawAspect="Content" ObjectID="_1526973625" r:id="rId14"/>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t>Italicize symbols (</w:t>
      </w:r>
      <w:r>
        <w:rPr>
          <w:i/>
          <w:iCs/>
        </w:rPr>
        <w:t>T</w:t>
      </w:r>
      <w:r>
        <w:t xml:space="preserve"> might refer to temperature, but T is the unit tesla). Refer to “(1),” not “Eq. (1)” or “equation (1),” except at the beginning of a sentence: “Equation (1) is ... .”</w:t>
      </w:r>
    </w:p>
    <w:p w14:paraId="20DD1D60" w14:textId="77777777" w:rsidR="00E97B99" w:rsidRDefault="00E97B99" w:rsidP="00E97B99">
      <w:pPr>
        <w:pStyle w:val="Heading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Heading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link"/>
          <w:sz w:val="18"/>
        </w:rPr>
      </w:pPr>
      <w:r>
        <w:t>A general IEEE style</w:t>
      </w:r>
      <w:r w:rsidR="00E97B99">
        <w:t xml:space="preserve">guide is available at </w:t>
      </w:r>
      <w:hyperlink r:id="rId15" w:history="1">
        <w:r w:rsidR="00E97B99" w:rsidRPr="00625E96">
          <w:rPr>
            <w:rStyle w:val="Hyperlink"/>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Heading2"/>
        <w:numPr>
          <w:ilvl w:val="0"/>
          <w:numId w:val="0"/>
        </w:numPr>
      </w:pPr>
      <w:r w:rsidRPr="001F4C5C">
        <w:rPr>
          <w:noProof/>
          <w:lang w:val="en-CA" w:eastAsia="en-CA"/>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64E855" w14:textId="77777777" w:rsidR="00DE07FA" w:rsidRDefault="00DE07FA" w:rsidP="00E97B99">
                            <w:pPr>
                              <w:pStyle w:val="FootnoteText"/>
                              <w:ind w:firstLine="0"/>
                            </w:pPr>
                            <w:r>
                              <w:rPr>
                                <w:noProof/>
                                <w:sz w:val="20"/>
                                <w:szCs w:val="20"/>
                                <w:lang w:val="en-CA" w:eastAsia="en-CA"/>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inset="0,0,0,0">
                  <w:txbxContent>
                    <w:p w14:paraId="5B64E855" w14:textId="77777777" w:rsidR="00DE07FA" w:rsidRDefault="00DE07FA" w:rsidP="00E97B99">
                      <w:pPr>
                        <w:pStyle w:val="FootnoteText"/>
                        <w:ind w:firstLine="0"/>
                      </w:pPr>
                      <w:r>
                        <w:rPr>
                          <w:noProof/>
                          <w:sz w:val="20"/>
                          <w:szCs w:val="20"/>
                          <w:lang w:val="en-CA" w:eastAsia="en-CA"/>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v:textbox>
                <w10:wrap type="square" anchorx="margin" anchory="margin"/>
              </v:shape>
            </w:pict>
          </mc:Fallback>
        </mc:AlternateContent>
      </w:r>
      <w:r w:rsidRPr="001F4C5C">
        <w:rPr>
          <w:noProof/>
          <w:lang w:val="en-CA" w:eastAsia="en-CA"/>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Heading1"/>
      </w:pPr>
      <w:r w:rsidRPr="00E857A2">
        <w:t>Guidelines for Graphics Preparation</w:t>
      </w:r>
      <w:r>
        <w:t xml:space="preserve"> </w:t>
      </w:r>
      <w:r w:rsidR="009E484E">
        <w:br/>
      </w:r>
      <w:r>
        <w:t>and Submission</w:t>
      </w:r>
    </w:p>
    <w:p w14:paraId="31389186" w14:textId="77777777" w:rsidR="001B36B1" w:rsidRPr="00E857A2" w:rsidRDefault="001B36B1" w:rsidP="001F4C5C">
      <w:pPr>
        <w:pStyle w:val="Heading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906BB1E"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Heading3"/>
        <w:jc w:val="both"/>
        <w:rPr>
          <w:rStyle w:val="Heading2Char"/>
          <w:rFonts w:ascii="Times" w:hAnsi="Times" w:cs="Verdana"/>
          <w:i/>
          <w:iCs/>
          <w:color w:val="000000" w:themeColor="text1"/>
        </w:rPr>
      </w:pPr>
      <w:r w:rsidRPr="005052CD">
        <w:rPr>
          <w:rStyle w:val="Heading2Char"/>
          <w:i/>
        </w:rPr>
        <w:t>Lineart figures</w:t>
      </w:r>
    </w:p>
    <w:p w14:paraId="66E96ED0"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3B914AD8"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Heading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Heading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millimeters  x 50 millimeters  / 9.5 picas x 12 picas).</w:t>
      </w:r>
    </w:p>
    <w:p w14:paraId="43DCC3FC"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14:paraId="41918635"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Heading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Heading2"/>
      </w:pPr>
      <w:r w:rsidRPr="00E857A2">
        <w:t>Using Labels Within Figures</w:t>
      </w:r>
    </w:p>
    <w:p w14:paraId="13F063DE" w14:textId="71BA7D97" w:rsidR="001B36B1" w:rsidRPr="00E857A2" w:rsidRDefault="009F40FB" w:rsidP="001F4C5C">
      <w:pPr>
        <w:pStyle w:val="Heading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15pt;height:6pt" o:ole="" fillcolor="window">
            <v:imagedata r:id="rId17" o:title=""/>
          </v:shape>
          <o:OLEObject Type="Embed" ProgID="Equation.3" ShapeID="_x0000_i1026" DrawAspect="Content" ObjectID="_1526973626"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Heading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Heading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oppmi.tif, and oppmo.eps.</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Heading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link"/>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link"/>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Heading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Heading1"/>
        <w:jc w:val="both"/>
      </w:pPr>
      <w:r>
        <w:t>Conclusion</w:t>
      </w:r>
    </w:p>
    <w:p w14:paraId="5BC5F17B" w14:textId="77777777"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Heading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Heading2"/>
      </w:pPr>
      <w:r>
        <w:t>Footnotes</w:t>
      </w:r>
    </w:p>
    <w:p w14:paraId="7D4B8476"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Heading1"/>
      </w:pPr>
      <w:r>
        <w:t>Submitting Your P</w:t>
      </w:r>
      <w:r w:rsidR="009C7D17">
        <w:t>aper for Review</w:t>
      </w:r>
    </w:p>
    <w:p w14:paraId="2A21A039" w14:textId="0141A520" w:rsidR="009C7D17" w:rsidRDefault="00EE6FFC" w:rsidP="009C7D17">
      <w:pPr>
        <w:pStyle w:val="Heading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Heading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Heading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 xml:space="preserve">at </w:t>
      </w:r>
      <w:hyperlink r:id="rId21" w:history="1">
        <w:r w:rsidR="00EE6FFC" w:rsidRPr="00603B0D">
          <w:rPr>
            <w:rStyle w:val="Hyperlink"/>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Heading2"/>
      </w:pPr>
      <w:r>
        <w:t xml:space="preserve">Final Stage Using ScholarOne </w:t>
      </w:r>
      <w:r w:rsidR="009C7D17">
        <w:t xml:space="preserve"> </w:t>
      </w:r>
      <w:r w:rsidR="009C7D17" w:rsidRPr="00065755">
        <w:t>Manuscripts</w:t>
      </w:r>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Heading2"/>
      </w:pPr>
      <w:r w:rsidRPr="00E97B99">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link"/>
          </w:rPr>
          <w:t>http://www.ieee.org/copyright</w:t>
        </w:r>
      </w:hyperlink>
      <w:r>
        <w:rPr>
          <w:i/>
          <w:iCs/>
        </w:rPr>
        <w:t>.</w:t>
      </w:r>
      <w:r>
        <w:t xml:space="preserve"> Authors are responsible for obtaining any security clearances.</w:t>
      </w:r>
    </w:p>
    <w:p w14:paraId="785047AF" w14:textId="77777777" w:rsidR="005D72BB" w:rsidRDefault="005D72BB" w:rsidP="005D72BB">
      <w:pPr>
        <w:pStyle w:val="Heading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r w:rsidR="00EE6FFC">
        <w:t>department</w:t>
      </w:r>
      <w:r w:rsidR="009F40FB">
        <w:t xml:space="preserve"> </w:t>
      </w:r>
      <w:r w:rsidR="00EE6FFC">
        <w:t xml:space="preserve">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Heading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J. H. Davis and J. R. Cogdell,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4AAC7E65" w:rsidR="00C378A1" w:rsidRPr="00CD684F" w:rsidRDefault="008F594A" w:rsidP="00C378A1">
      <w:pPr>
        <w:pStyle w:val="FigureCaption"/>
        <w:rPr>
          <w:sz w:val="20"/>
          <w:szCs w:val="20"/>
        </w:rPr>
      </w:pPr>
      <w:r w:rsidRPr="00CD684F">
        <w:rPr>
          <w:b/>
          <w:bCs/>
          <w:noProof/>
          <w:lang w:val="en-CA" w:eastAsia="en-CA"/>
        </w:rPr>
        <w:drawing>
          <wp:anchor distT="0" distB="118745" distL="114300" distR="114300" simplePos="0" relativeHeight="251667456" behindDoc="0" locked="0" layoutInCell="1" allowOverlap="1" wp14:anchorId="42BAC56C" wp14:editId="170FE28F">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29">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lang w:val="en-CA" w:eastAsia="en-CA"/>
        </w:rPr>
        <w:drawing>
          <wp:anchor distT="0" distB="0" distL="114300" distR="114300" simplePos="0" relativeHeight="251662336" behindDoc="0" locked="0" layoutInCell="1" allowOverlap="1" wp14:anchorId="292B4081" wp14:editId="5955E1A4">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0">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1984F9B4" w:rsidR="00693D5D" w:rsidRPr="00CD684F" w:rsidRDefault="008F594A" w:rsidP="00693D5D">
      <w:pPr>
        <w:adjustRightInd w:val="0"/>
        <w:jc w:val="both"/>
      </w:pPr>
      <w:r w:rsidRPr="00CD684F">
        <w:rPr>
          <w:b/>
          <w:bCs/>
          <w:noProof/>
          <w:lang w:val="en-CA" w:eastAsia="en-CA"/>
        </w:rPr>
        <w:drawing>
          <wp:anchor distT="0" distB="0" distL="114300" distR="114300" simplePos="0" relativeHeight="251665408" behindDoc="0" locked="0" layoutInCell="1" allowOverlap="1" wp14:anchorId="56C5A687" wp14:editId="18D79DBA">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3400580D" w:rsidR="00B65BD3" w:rsidRDefault="00B65BD3" w:rsidP="00837E47">
      <w:pPr>
        <w:autoSpaceDE w:val="0"/>
        <w:autoSpaceDN w:val="0"/>
        <w:adjustRightInd w:val="0"/>
        <w:jc w:val="both"/>
        <w:rPr>
          <w:rFonts w:ascii="Times-Roman" w:hAnsi="Times-Roman" w:cs="Times-Roman"/>
        </w:rPr>
      </w:pPr>
    </w:p>
    <w:p w14:paraId="614EFEB4" w14:textId="532B997F" w:rsidR="00B65BD3" w:rsidRPr="008E0645" w:rsidRDefault="00B65BD3" w:rsidP="00837E47">
      <w:pPr>
        <w:autoSpaceDE w:val="0"/>
        <w:autoSpaceDN w:val="0"/>
        <w:adjustRightInd w:val="0"/>
        <w:jc w:val="both"/>
        <w:rPr>
          <w:rFonts w:ascii="Times-Roman" w:hAnsi="Times-Roman" w:cs="Times-Roman"/>
        </w:rPr>
      </w:pPr>
    </w:p>
    <w:p w14:paraId="630DD174" w14:textId="081AFF28"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14:paraId="70515DD5" w14:textId="77777777" w:rsidR="008F594A" w:rsidRDefault="008F594A" w:rsidP="00E96A3A">
      <w:pPr>
        <w:autoSpaceDE w:val="0"/>
        <w:autoSpaceDN w:val="0"/>
        <w:adjustRightInd w:val="0"/>
        <w:jc w:val="both"/>
        <w:rPr>
          <w:rFonts w:ascii="Times-Roman" w:hAnsi="Times-Roman" w:cs="Times-Roman"/>
        </w:rPr>
      </w:pPr>
    </w:p>
    <w:p w14:paraId="7C89B6FA" w14:textId="77777777" w:rsidR="008F594A" w:rsidRDefault="008F594A" w:rsidP="00E96A3A">
      <w:pPr>
        <w:autoSpaceDE w:val="0"/>
        <w:autoSpaceDN w:val="0"/>
        <w:adjustRightInd w:val="0"/>
        <w:jc w:val="both"/>
        <w:rPr>
          <w:rFonts w:ascii="Times-Roman" w:hAnsi="Times-Roman" w:cs="Times-Roman"/>
        </w:rPr>
      </w:pPr>
    </w:p>
    <w:p w14:paraId="4A3D85BD" w14:textId="77777777" w:rsidR="008F594A" w:rsidRDefault="008F594A" w:rsidP="00E96A3A">
      <w:pPr>
        <w:autoSpaceDE w:val="0"/>
        <w:autoSpaceDN w:val="0"/>
        <w:adjustRightInd w:val="0"/>
        <w:jc w:val="both"/>
        <w:rPr>
          <w:rFonts w:ascii="Times-Roman" w:hAnsi="Times-Roman" w:cs="Times-Roman"/>
        </w:rPr>
      </w:pPr>
    </w:p>
    <w:p w14:paraId="77365783" w14:textId="6AF9F5B8"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7AC8232A" w14:textId="513C280E"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1254909A" w14:textId="0BD97F33"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32"/>
          <w:footerReference w:type="default" r:id="rId33"/>
          <w:type w:val="continuous"/>
          <w:pgSz w:w="12240" w:h="15840" w:code="1"/>
          <w:pgMar w:top="1008" w:right="936" w:bottom="1008" w:left="936" w:header="432" w:footer="432" w:gutter="0"/>
          <w:cols w:num="2" w:space="288"/>
        </w:sectPr>
      </w:pPr>
      <w:r>
        <w:rPr>
          <w:rFonts w:ascii="Times-Roman" w:hAnsi="Times-Roman" w:cs="Times-Roman"/>
        </w:rPr>
        <w:t xml:space="preserve"> </w:t>
      </w:r>
    </w:p>
    <w:p w14:paraId="36F86F84"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6F5A2" w14:textId="77777777" w:rsidR="00D813BE" w:rsidRDefault="00D813BE">
      <w:r>
        <w:separator/>
      </w:r>
    </w:p>
  </w:endnote>
  <w:endnote w:type="continuationSeparator" w:id="0">
    <w:p w14:paraId="47C8D246" w14:textId="77777777" w:rsidR="00D813BE" w:rsidRDefault="00D8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56C1" w14:textId="77777777" w:rsidR="00DE07FA" w:rsidRDefault="00DE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E336C" w14:textId="77777777" w:rsidR="00D813BE" w:rsidRDefault="00D813BE"/>
  </w:footnote>
  <w:footnote w:type="continuationSeparator" w:id="0">
    <w:p w14:paraId="196D155D" w14:textId="77777777" w:rsidR="00D813BE" w:rsidRDefault="00D813BE">
      <w:r>
        <w:continuationSeparator/>
      </w:r>
    </w:p>
  </w:footnote>
  <w:footnote w:id="1">
    <w:p w14:paraId="6181040B" w14:textId="25E0FB68" w:rsidR="00DE07FA" w:rsidRDefault="00DE07FA">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FootnoteText"/>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FootnoteText"/>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A553" w14:textId="77777777" w:rsidR="00DE07FA" w:rsidRDefault="00DE07FA">
    <w:pPr>
      <w:framePr w:wrap="auto" w:vAnchor="text" w:hAnchor="margin" w:xAlign="right" w:y="1"/>
    </w:pPr>
    <w:r>
      <w:fldChar w:fldCharType="begin"/>
    </w:r>
    <w:r>
      <w:instrText xml:space="preserve">PAGE  </w:instrText>
    </w:r>
    <w:r>
      <w:fldChar w:fldCharType="separate"/>
    </w:r>
    <w:r w:rsidR="00AA2BD1">
      <w:rPr>
        <w:noProof/>
      </w:rPr>
      <w:t>4</w:t>
    </w:r>
    <w:r>
      <w:fldChar w:fldCharType="end"/>
    </w:r>
  </w:p>
  <w:p w14:paraId="3C734628" w14:textId="77777777" w:rsidR="00DE07FA" w:rsidRDefault="00DE07FA">
    <w:pPr>
      <w:ind w:right="360"/>
    </w:pPr>
    <w:r>
      <w:t>&gt; REPLACE THIS LINE WITH YOUR PAPER IDENTIFICATION NUMBER (DOUBLE-CLICK HERE TO EDIT) &lt;</w:t>
    </w:r>
  </w:p>
  <w:p w14:paraId="2D5740AD" w14:textId="77777777" w:rsidR="00DE07FA" w:rsidRDefault="00DE07F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A2BD1"/>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813BE"/>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F9199E21-49DC-4D68-9F68-82462B4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image" Target="media/image4.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image" Target="media/image6.tif"/><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image" Target="media/image5.ti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980F-FB79-42D9-AFA6-7F4AA363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6070</Words>
  <Characters>34605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40594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Steve Whitmore</cp:lastModifiedBy>
  <cp:revision>2</cp:revision>
  <cp:lastPrinted>2012-08-02T18:53:00Z</cp:lastPrinted>
  <dcterms:created xsi:type="dcterms:W3CDTF">2016-06-09T17:34:00Z</dcterms:created>
  <dcterms:modified xsi:type="dcterms:W3CDTF">2016-06-09T17:34:00Z</dcterms:modified>
</cp:coreProperties>
</file>